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EB" w:rsidRDefault="00635BEB" w:rsidP="00635BEB">
      <w:pPr>
        <w:pStyle w:val="Heading1"/>
        <w:kinsoku w:val="0"/>
        <w:overflowPunct w:val="0"/>
        <w:ind w:left="3673"/>
        <w:jc w:val="both"/>
      </w:pPr>
      <w:r>
        <w:t>DAFTAR PUSTAKA</w:t>
      </w:r>
    </w:p>
    <w:p w:rsidR="00635BEB" w:rsidRDefault="00635BEB" w:rsidP="00635BEB">
      <w:pPr>
        <w:pStyle w:val="BodyText"/>
        <w:kinsoku w:val="0"/>
        <w:overflowPunct w:val="0"/>
        <w:jc w:val="both"/>
        <w:rPr>
          <w:b/>
          <w:bCs/>
          <w:sz w:val="29"/>
          <w:szCs w:val="29"/>
        </w:rPr>
      </w:pPr>
    </w:p>
    <w:p w:rsidR="00635BEB" w:rsidRDefault="00635BEB" w:rsidP="00635BEB">
      <w:pPr>
        <w:pStyle w:val="BodyText"/>
        <w:kinsoku w:val="0"/>
        <w:overflowPunct w:val="0"/>
        <w:spacing w:line="276" w:lineRule="auto"/>
        <w:ind w:left="951" w:right="115" w:hanging="850"/>
        <w:jc w:val="both"/>
        <w:rPr>
          <w:i/>
          <w:iCs/>
        </w:rPr>
      </w:pPr>
      <w:r>
        <w:t>Adventa, Maria. 2007. Pengaruh keahlian pribadi, kepercayaan diri, motivasi, dan komitmen</w:t>
      </w:r>
      <w:r>
        <w:rPr>
          <w:spacing w:val="-10"/>
        </w:rPr>
        <w:t xml:space="preserve"> </w:t>
      </w:r>
      <w:r>
        <w:t>terhaadap</w:t>
      </w:r>
      <w:r>
        <w:rPr>
          <w:spacing w:val="-10"/>
        </w:rPr>
        <w:t xml:space="preserve"> </w:t>
      </w:r>
      <w:r>
        <w:t>kinerja</w:t>
      </w:r>
      <w:r>
        <w:rPr>
          <w:spacing w:val="-11"/>
        </w:rPr>
        <w:t xml:space="preserve"> </w:t>
      </w:r>
      <w:r>
        <w:t>Kepala</w:t>
      </w:r>
      <w:r>
        <w:rPr>
          <w:spacing w:val="-10"/>
        </w:rPr>
        <w:t xml:space="preserve"> </w:t>
      </w:r>
      <w:r>
        <w:t>Dusun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efektivitas</w:t>
      </w:r>
      <w:r>
        <w:rPr>
          <w:spacing w:val="-9"/>
        </w:rPr>
        <w:t xml:space="preserve"> </w:t>
      </w:r>
      <w:r>
        <w:t>perealisasian</w:t>
      </w:r>
      <w:r>
        <w:rPr>
          <w:spacing w:val="-10"/>
        </w:rPr>
        <w:t xml:space="preserve"> </w:t>
      </w:r>
      <w:r>
        <w:t>Pajak Bumi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Bangunan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terhutang</w:t>
      </w:r>
      <w:r>
        <w:rPr>
          <w:spacing w:val="-7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pajak</w:t>
      </w:r>
      <w:r>
        <w:rPr>
          <w:spacing w:val="-6"/>
        </w:rPr>
        <w:t xml:space="preserve"> </w:t>
      </w:r>
      <w:r>
        <w:t>(Studi</w:t>
      </w:r>
      <w:r>
        <w:rPr>
          <w:spacing w:val="-6"/>
        </w:rPr>
        <w:t xml:space="preserve"> </w:t>
      </w:r>
      <w:r>
        <w:t>kasus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Kecamatan Nanggulan Kabupaten Kulon Progo)</w:t>
      </w:r>
      <w:r>
        <w:rPr>
          <w:i/>
          <w:iCs/>
        </w:rPr>
        <w:t xml:space="preserve">. </w:t>
      </w:r>
      <w:r>
        <w:t>Universitas Sanata Dharma</w:t>
      </w:r>
      <w:r>
        <w:rPr>
          <w:spacing w:val="-7"/>
        </w:rPr>
        <w:t xml:space="preserve"> </w:t>
      </w:r>
      <w:r>
        <w:t>Yogyakarta</w:t>
      </w:r>
      <w:r>
        <w:rPr>
          <w:i/>
          <w:iCs/>
        </w:rPr>
        <w:t>.</w:t>
      </w:r>
    </w:p>
    <w:p w:rsidR="00635BEB" w:rsidRDefault="00635BEB" w:rsidP="00635BEB">
      <w:pPr>
        <w:pStyle w:val="BodyText"/>
        <w:kinsoku w:val="0"/>
        <w:overflowPunct w:val="0"/>
        <w:spacing w:before="200"/>
        <w:ind w:left="951" w:right="117" w:hanging="850"/>
        <w:jc w:val="both"/>
      </w:pPr>
      <w:r>
        <w:t xml:space="preserve">Alderfer, C. P. (1998). Group psychological consulting to organizations: A perspective on history. </w:t>
      </w:r>
      <w:r>
        <w:rPr>
          <w:i/>
          <w:iCs/>
        </w:rPr>
        <w:t>Consulting Psychology Journal: Practice and Research, 50</w:t>
      </w:r>
      <w:r>
        <w:t>(2), 67– 77.</w:t>
      </w:r>
    </w:p>
    <w:p w:rsidR="00635BEB" w:rsidRDefault="00635BEB" w:rsidP="00635BEB">
      <w:pPr>
        <w:pStyle w:val="BodyText"/>
        <w:kinsoku w:val="0"/>
        <w:overflowPunct w:val="0"/>
        <w:spacing w:before="200"/>
        <w:ind w:left="102"/>
        <w:jc w:val="both"/>
      </w:pPr>
      <w:r>
        <w:t xml:space="preserve">Arep, dkk. 2002. </w:t>
      </w:r>
      <w:r>
        <w:rPr>
          <w:i/>
          <w:iCs/>
        </w:rPr>
        <w:t xml:space="preserve">Manajemen Sumberdaya  Manusia.  </w:t>
      </w:r>
      <w:r>
        <w:t>Jakarta:  UniversitasTrisakti.</w:t>
      </w:r>
    </w:p>
    <w:p w:rsidR="00635BEB" w:rsidRDefault="00635BEB" w:rsidP="00635BEB">
      <w:pPr>
        <w:pStyle w:val="BodyText"/>
        <w:kinsoku w:val="0"/>
        <w:overflowPunct w:val="0"/>
        <w:spacing w:before="88" w:line="360" w:lineRule="auto"/>
        <w:ind w:left="102" w:firstLine="12"/>
        <w:jc w:val="both"/>
      </w:pPr>
      <w:r>
        <w:t xml:space="preserve">Fahmi, Irham. 2012. </w:t>
      </w:r>
      <w:r>
        <w:rPr>
          <w:i/>
          <w:iCs/>
        </w:rPr>
        <w:t>Manajemen, Teori, Kasus dan Solusi</w:t>
      </w:r>
      <w:r>
        <w:t xml:space="preserve">. CV Alfabeta. Bandung </w:t>
      </w:r>
    </w:p>
    <w:p w:rsidR="00536873" w:rsidRPr="00536873" w:rsidRDefault="00536873" w:rsidP="00536873">
      <w:pPr>
        <w:pStyle w:val="BodyText"/>
        <w:spacing w:line="276" w:lineRule="auto"/>
        <w:ind w:left="993" w:hanging="851"/>
        <w:jc w:val="both"/>
        <w:rPr>
          <w:lang w:val="en-US"/>
        </w:rPr>
      </w:pPr>
      <w:r w:rsidRPr="006126E4">
        <w:t>Ghozali, Imam. 2012. Aplikasi Analisis Multivariate dengan Program IBM SPSS. Yogyakarta: Universitas Diponegoro</w:t>
      </w:r>
      <w:r>
        <w:rPr>
          <w:lang w:val="en-US"/>
        </w:rPr>
        <w:t>.</w:t>
      </w:r>
    </w:p>
    <w:p w:rsidR="00536873" w:rsidRDefault="00536873" w:rsidP="00536873">
      <w:pPr>
        <w:pStyle w:val="BodyText"/>
        <w:kinsoku w:val="0"/>
        <w:overflowPunct w:val="0"/>
        <w:spacing w:before="88" w:line="360" w:lineRule="auto"/>
        <w:ind w:left="142" w:hanging="28"/>
        <w:jc w:val="both"/>
        <w:rPr>
          <w:lang w:val="en-US"/>
        </w:rPr>
      </w:pPr>
      <w:r>
        <w:t xml:space="preserve">Ghozali. (2016). Aplikasi Analisis Multivariete Dengan Program IBM SPSS. Semarang: </w:t>
      </w:r>
      <w:r>
        <w:rPr>
          <w:lang w:val="en-US"/>
        </w:rPr>
        <w:t xml:space="preserve">    </w:t>
      </w:r>
    </w:p>
    <w:p w:rsidR="00536873" w:rsidRDefault="00536873" w:rsidP="00536873">
      <w:pPr>
        <w:pStyle w:val="BodyText"/>
        <w:kinsoku w:val="0"/>
        <w:overflowPunct w:val="0"/>
        <w:spacing w:before="88" w:line="360" w:lineRule="auto"/>
        <w:ind w:left="426" w:firstLine="567"/>
        <w:jc w:val="both"/>
      </w:pPr>
      <w:r>
        <w:t>Badan Penerbit Universitas Diponegoro.</w:t>
      </w:r>
    </w:p>
    <w:p w:rsidR="00635BEB" w:rsidRPr="006126E4" w:rsidRDefault="00635BEB" w:rsidP="00635BEB">
      <w:pPr>
        <w:pStyle w:val="BodyText"/>
        <w:spacing w:line="360" w:lineRule="auto"/>
        <w:ind w:left="993" w:hanging="851"/>
        <w:jc w:val="both"/>
      </w:pPr>
      <w:r w:rsidRPr="006126E4">
        <w:t>Ghozali, Imam. 2018. Aplikasi Analisis Multivariate dengan Program IBM SPSS 25. Badan Penerbit Universitas Diponegoro: Semarang</w:t>
      </w:r>
    </w:p>
    <w:p w:rsidR="00635BEB" w:rsidRDefault="00635BEB" w:rsidP="00635BEB">
      <w:pPr>
        <w:pStyle w:val="BodyText"/>
        <w:kinsoku w:val="0"/>
        <w:overflowPunct w:val="0"/>
        <w:spacing w:before="88" w:line="276" w:lineRule="auto"/>
        <w:ind w:left="102" w:firstLine="12"/>
        <w:jc w:val="both"/>
      </w:pPr>
      <w:r>
        <w:t xml:space="preserve">Hasibuan, Malayu Sp. 2016. </w:t>
      </w:r>
      <w:r>
        <w:rPr>
          <w:i/>
          <w:iCs/>
        </w:rPr>
        <w:t xml:space="preserve">Manajemen SDM. </w:t>
      </w:r>
      <w:r>
        <w:t xml:space="preserve">Jakarta: Edisi Revisi, PT Bumi Aksara. Hasibuan. 2011. </w:t>
      </w:r>
      <w:r>
        <w:rPr>
          <w:i/>
          <w:iCs/>
        </w:rPr>
        <w:t>Manajemen : Dasar, Pengertian dan Masalah</w:t>
      </w:r>
      <w:r>
        <w:t xml:space="preserve">. Bumi Aksara. Jakarta Mangkunegara, Prabu Anwar. 2011. </w:t>
      </w:r>
      <w:r>
        <w:rPr>
          <w:i/>
          <w:iCs/>
        </w:rPr>
        <w:t>Manajemen Sumber Daya Manusia</w:t>
      </w:r>
      <w:r>
        <w:t>. Bandung:  PT.</w:t>
      </w:r>
    </w:p>
    <w:p w:rsidR="00635BEB" w:rsidRDefault="00635BEB" w:rsidP="00635BEB">
      <w:pPr>
        <w:pStyle w:val="BodyText"/>
        <w:kinsoku w:val="0"/>
        <w:overflowPunct w:val="0"/>
        <w:spacing w:before="43"/>
        <w:ind w:left="951"/>
        <w:jc w:val="both"/>
      </w:pPr>
      <w:r>
        <w:t>Remaja Rosdakarya</w:t>
      </w:r>
    </w:p>
    <w:p w:rsidR="00635BEB" w:rsidRDefault="00635BEB" w:rsidP="00635BEB">
      <w:pPr>
        <w:pStyle w:val="BodyText"/>
        <w:kinsoku w:val="0"/>
        <w:overflowPunct w:val="0"/>
        <w:spacing w:before="10"/>
        <w:jc w:val="both"/>
        <w:rPr>
          <w:sz w:val="20"/>
          <w:szCs w:val="20"/>
        </w:rPr>
      </w:pPr>
    </w:p>
    <w:p w:rsidR="00635BEB" w:rsidRDefault="00635BEB" w:rsidP="00635BEB">
      <w:pPr>
        <w:pStyle w:val="BodyText"/>
        <w:kinsoku w:val="0"/>
        <w:overflowPunct w:val="0"/>
        <w:spacing w:line="276" w:lineRule="auto"/>
        <w:ind w:left="951" w:right="118" w:hanging="850"/>
        <w:jc w:val="both"/>
      </w:pPr>
      <w:r>
        <w:t xml:space="preserve">Mangkunegara, Prabu Anwar. 2002. </w:t>
      </w:r>
      <w:r>
        <w:rPr>
          <w:i/>
          <w:iCs/>
        </w:rPr>
        <w:t>Manajemen Sumber Daya Perusahaan</w:t>
      </w:r>
      <w:r>
        <w:t>. Bandung: PT. Remaja Rosdakarya</w:t>
      </w:r>
    </w:p>
    <w:p w:rsidR="00635BEB" w:rsidRDefault="00635BEB" w:rsidP="00635BEB">
      <w:pPr>
        <w:pStyle w:val="BodyText"/>
        <w:kinsoku w:val="0"/>
        <w:overflowPunct w:val="0"/>
        <w:spacing w:before="202" w:line="379" w:lineRule="auto"/>
        <w:ind w:left="114" w:right="1590"/>
        <w:jc w:val="both"/>
      </w:pPr>
      <w:r>
        <w:t xml:space="preserve">Manullang. 2011. </w:t>
      </w:r>
      <w:r>
        <w:rPr>
          <w:i/>
          <w:iCs/>
        </w:rPr>
        <w:t>Manajemen Personalia</w:t>
      </w:r>
      <w:r>
        <w:t>. Ghalia Indonesia : Jakarta. Margono. 2004. Metodologi Penelitian Pendidika. Jakarta: Rineka Cipta.</w:t>
      </w:r>
    </w:p>
    <w:p w:rsidR="00635BEB" w:rsidRDefault="00635BEB" w:rsidP="00635BEB">
      <w:pPr>
        <w:pStyle w:val="BodyText"/>
        <w:kinsoku w:val="0"/>
        <w:overflowPunct w:val="0"/>
        <w:spacing w:before="9"/>
        <w:ind w:left="114"/>
        <w:jc w:val="both"/>
      </w:pPr>
      <w:r>
        <w:t xml:space="preserve">Notoatmodjo, Soekidjo. 2009. </w:t>
      </w:r>
      <w:r>
        <w:rPr>
          <w:i/>
          <w:iCs/>
        </w:rPr>
        <w:t>Pengembangan Sumber Daya Manusia</w:t>
      </w:r>
      <w:r>
        <w:t>. Rineka Cipta.</w:t>
      </w:r>
    </w:p>
    <w:p w:rsidR="00635BEB" w:rsidRDefault="00635BEB" w:rsidP="00635BEB">
      <w:pPr>
        <w:pStyle w:val="BodyText"/>
        <w:kinsoku w:val="0"/>
        <w:overflowPunct w:val="0"/>
        <w:spacing w:before="41"/>
        <w:ind w:left="951"/>
        <w:jc w:val="both"/>
      </w:pPr>
      <w:r>
        <w:t>Jakarta</w:t>
      </w:r>
    </w:p>
    <w:p w:rsidR="00635BEB" w:rsidRDefault="00635BEB" w:rsidP="00635BEB">
      <w:pPr>
        <w:pStyle w:val="BodyText"/>
        <w:kinsoku w:val="0"/>
        <w:overflowPunct w:val="0"/>
        <w:spacing w:before="161" w:line="276" w:lineRule="auto"/>
        <w:ind w:left="951" w:right="122" w:hanging="838"/>
        <w:jc w:val="both"/>
      </w:pPr>
      <w:r>
        <w:t>Oktaviani, Hana. 2011. Kesadaran Masyarakat dalam Membayar Pajak Bumi dan Bangunan di Kecamatan Gajah Mungkur Kota Semarang. Jurusan Hukum dan Kewarganegaraan, Fakultas Ilmu Sosial, Universitas Negeri Semarang</w:t>
      </w:r>
    </w:p>
    <w:p w:rsidR="00635BEB" w:rsidRDefault="00635BEB" w:rsidP="00635BEB">
      <w:pPr>
        <w:pStyle w:val="BodyText"/>
        <w:tabs>
          <w:tab w:val="left" w:pos="1153"/>
          <w:tab w:val="left" w:pos="1889"/>
          <w:tab w:val="left" w:pos="2651"/>
          <w:tab w:val="left" w:pos="3951"/>
          <w:tab w:val="left" w:pos="4654"/>
          <w:tab w:val="left" w:pos="6009"/>
          <w:tab w:val="left" w:pos="6964"/>
          <w:tab w:val="left" w:pos="7705"/>
        </w:tabs>
        <w:kinsoku w:val="0"/>
        <w:overflowPunct w:val="0"/>
        <w:spacing w:before="123"/>
        <w:ind w:left="114"/>
        <w:jc w:val="both"/>
      </w:pPr>
      <w:r>
        <w:t>Raharjo,</w:t>
      </w:r>
      <w:r>
        <w:tab/>
        <w:t>Joko.</w:t>
      </w:r>
      <w:r>
        <w:tab/>
        <w:t>2013.</w:t>
      </w:r>
      <w:r>
        <w:tab/>
      </w:r>
      <w:r>
        <w:rPr>
          <w:i/>
          <w:iCs/>
        </w:rPr>
        <w:t>Paradigma</w:t>
      </w:r>
      <w:r>
        <w:rPr>
          <w:i/>
          <w:iCs/>
        </w:rPr>
        <w:tab/>
        <w:t>Baru</w:t>
      </w:r>
      <w:r>
        <w:rPr>
          <w:i/>
          <w:iCs/>
        </w:rPr>
        <w:tab/>
        <w:t>Manajemen</w:t>
      </w:r>
      <w:r>
        <w:rPr>
          <w:i/>
          <w:iCs/>
        </w:rPr>
        <w:tab/>
        <w:t>Sumber</w:t>
      </w:r>
      <w:r>
        <w:rPr>
          <w:i/>
          <w:iCs/>
        </w:rPr>
        <w:tab/>
        <w:t>Daya</w:t>
      </w:r>
      <w:r>
        <w:rPr>
          <w:i/>
          <w:iCs/>
        </w:rPr>
        <w:tab/>
        <w:t>Manusia</w:t>
      </w:r>
      <w:r>
        <w:t>.</w:t>
      </w:r>
    </w:p>
    <w:p w:rsidR="00635BEB" w:rsidRDefault="00635BEB" w:rsidP="00635BEB">
      <w:pPr>
        <w:pStyle w:val="BodyText"/>
        <w:kinsoku w:val="0"/>
        <w:overflowPunct w:val="0"/>
        <w:spacing w:before="41"/>
        <w:ind w:left="951"/>
        <w:jc w:val="both"/>
      </w:pPr>
      <w:r>
        <w:t>Platinum.Jakarta</w:t>
      </w:r>
    </w:p>
    <w:p w:rsidR="00635BEB" w:rsidRDefault="00635BEB" w:rsidP="00635BEB">
      <w:pPr>
        <w:pStyle w:val="BodyText"/>
        <w:kinsoku w:val="0"/>
        <w:overflowPunct w:val="0"/>
        <w:spacing w:before="161"/>
        <w:ind w:left="114"/>
        <w:jc w:val="both"/>
      </w:pPr>
      <w:r>
        <w:t>Rivai.</w:t>
      </w:r>
      <w:r>
        <w:rPr>
          <w:spacing w:val="-16"/>
        </w:rPr>
        <w:t xml:space="preserve"> </w:t>
      </w:r>
      <w:r>
        <w:t>2008.</w:t>
      </w:r>
      <w:r>
        <w:rPr>
          <w:spacing w:val="-16"/>
        </w:rPr>
        <w:t xml:space="preserve"> </w:t>
      </w:r>
      <w:r>
        <w:t>Manajemen</w:t>
      </w:r>
      <w:r>
        <w:rPr>
          <w:spacing w:val="-11"/>
        </w:rPr>
        <w:t xml:space="preserve"> </w:t>
      </w:r>
      <w:r>
        <w:t>Sumber</w:t>
      </w:r>
      <w:r>
        <w:rPr>
          <w:spacing w:val="-17"/>
        </w:rPr>
        <w:t xml:space="preserve"> </w:t>
      </w:r>
      <w:r>
        <w:t>Daya</w:t>
      </w:r>
      <w:r>
        <w:rPr>
          <w:spacing w:val="-15"/>
        </w:rPr>
        <w:t xml:space="preserve"> </w:t>
      </w:r>
      <w:r>
        <w:t>Manusia</w:t>
      </w:r>
      <w:r>
        <w:rPr>
          <w:spacing w:val="-17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Perusahaan</w:t>
      </w:r>
      <w:r>
        <w:rPr>
          <w:spacing w:val="-14"/>
        </w:rPr>
        <w:t xml:space="preserve"> </w:t>
      </w:r>
      <w:r>
        <w:t>;</w:t>
      </w:r>
      <w:r>
        <w:rPr>
          <w:spacing w:val="-15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teori</w:t>
      </w:r>
      <w:r>
        <w:rPr>
          <w:spacing w:val="-16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praktik.</w:t>
      </w:r>
    </w:p>
    <w:p w:rsidR="00635BEB" w:rsidRDefault="00635BEB" w:rsidP="00635BEB">
      <w:pPr>
        <w:pStyle w:val="BodyText"/>
        <w:kinsoku w:val="0"/>
        <w:overflowPunct w:val="0"/>
        <w:spacing w:before="41"/>
        <w:ind w:left="951"/>
        <w:jc w:val="both"/>
      </w:pPr>
      <w:r>
        <w:t>PT.Rajagrafindo Persada. Jakarta</w:t>
      </w:r>
    </w:p>
    <w:p w:rsidR="00635BEB" w:rsidRDefault="00635BEB" w:rsidP="00635BEB">
      <w:pPr>
        <w:pStyle w:val="BodyText"/>
        <w:kinsoku w:val="0"/>
        <w:overflowPunct w:val="0"/>
        <w:spacing w:before="163" w:line="360" w:lineRule="auto"/>
        <w:ind w:left="114"/>
        <w:jc w:val="both"/>
      </w:pPr>
      <w:r>
        <w:t xml:space="preserve">Robins, Stephen P. 2008. </w:t>
      </w:r>
      <w:r>
        <w:rPr>
          <w:i/>
          <w:iCs/>
        </w:rPr>
        <w:t>Organizational Behaviour</w:t>
      </w:r>
      <w:r>
        <w:t>. Tenth Edition. USA</w:t>
      </w:r>
    </w:p>
    <w:p w:rsidR="00635BEB" w:rsidRDefault="00635BEB" w:rsidP="00635BEB">
      <w:pPr>
        <w:pStyle w:val="BodyText"/>
        <w:kinsoku w:val="0"/>
        <w:overflowPunct w:val="0"/>
        <w:spacing w:before="121" w:line="381" w:lineRule="auto"/>
        <w:ind w:left="114" w:right="298"/>
        <w:jc w:val="both"/>
      </w:pPr>
      <w:r>
        <w:t>Sugiyono (2015). Metode Penelitian Kombinasi (Mix Methods). Bandung: Alfabet</w:t>
      </w:r>
    </w:p>
    <w:p w:rsidR="00635BEB" w:rsidRDefault="00635BEB" w:rsidP="00635BEB">
      <w:pPr>
        <w:spacing w:line="360" w:lineRule="auto"/>
        <w:ind w:firstLine="142"/>
        <w:jc w:val="both"/>
      </w:pPr>
      <w:bookmarkStart w:id="0" w:name="_GoBack"/>
      <w:bookmarkEnd w:id="0"/>
      <w:r>
        <w:lastRenderedPageBreak/>
        <w:t>Sugiyono (2019). Statistika untuk Penelitian. Bandung : CV Alfabeta</w:t>
      </w:r>
    </w:p>
    <w:p w:rsidR="00635BEB" w:rsidRDefault="00635BEB" w:rsidP="00635BEB">
      <w:pPr>
        <w:pStyle w:val="BodyText"/>
        <w:kinsoku w:val="0"/>
        <w:overflowPunct w:val="0"/>
        <w:spacing w:before="121" w:line="381" w:lineRule="auto"/>
        <w:ind w:left="114" w:right="298"/>
        <w:jc w:val="both"/>
      </w:pPr>
      <w:r>
        <w:t xml:space="preserve">Tampubolon. 2009. </w:t>
      </w:r>
      <w:r>
        <w:rPr>
          <w:i/>
          <w:iCs/>
        </w:rPr>
        <w:t>Manajemen Operasional</w:t>
      </w:r>
      <w:r>
        <w:t>, edisi pertama. Ghalia Indonesia. Jakarta</w:t>
      </w:r>
    </w:p>
    <w:p w:rsidR="00635BEB" w:rsidRDefault="00635BEB" w:rsidP="00635BEB">
      <w:pPr>
        <w:pStyle w:val="BodyText"/>
        <w:kinsoku w:val="0"/>
        <w:overflowPunct w:val="0"/>
        <w:spacing w:before="204"/>
        <w:jc w:val="both"/>
      </w:pPr>
      <w:r>
        <w:rPr>
          <w:lang w:val="en-US"/>
        </w:rPr>
        <w:t xml:space="preserve">  </w:t>
      </w:r>
      <w:r>
        <w:rPr>
          <w:position w:val="1"/>
        </w:rPr>
        <w:t xml:space="preserve">Tangkilisan,  Hessel  Nogi  S.  2005. </w:t>
      </w:r>
      <w:r>
        <w:rPr>
          <w:i/>
          <w:iCs/>
          <w:position w:val="1"/>
        </w:rPr>
        <w:t xml:space="preserve">Manajemen </w:t>
      </w:r>
      <w:r>
        <w:rPr>
          <w:i/>
          <w:iCs/>
        </w:rPr>
        <w:t>Publik</w:t>
      </w:r>
      <w:r>
        <w:t>. Jakarta:  Grasindo.</w:t>
      </w:r>
    </w:p>
    <w:p w:rsidR="00635BEB" w:rsidRDefault="00635BEB" w:rsidP="00635BEB">
      <w:pPr>
        <w:pStyle w:val="Heading1"/>
        <w:tabs>
          <w:tab w:val="left" w:pos="2325"/>
        </w:tabs>
        <w:kinsoku w:val="0"/>
        <w:overflowPunct w:val="0"/>
        <w:spacing w:before="45"/>
        <w:ind w:left="142"/>
        <w:jc w:val="both"/>
      </w:pPr>
      <w:r>
        <w:t>Jurnal :</w:t>
      </w:r>
      <w:r>
        <w:tab/>
      </w:r>
    </w:p>
    <w:p w:rsidR="00635BEB" w:rsidRDefault="00635BEB" w:rsidP="00635BEB">
      <w:pPr>
        <w:pStyle w:val="BodyText"/>
        <w:kinsoku w:val="0"/>
        <w:overflowPunct w:val="0"/>
        <w:spacing w:before="7"/>
        <w:jc w:val="both"/>
        <w:rPr>
          <w:b/>
          <w:bCs/>
          <w:sz w:val="20"/>
          <w:szCs w:val="20"/>
        </w:rPr>
      </w:pPr>
    </w:p>
    <w:p w:rsidR="00635BEB" w:rsidRDefault="00635BEB" w:rsidP="00635BEB">
      <w:pPr>
        <w:pStyle w:val="BodyText"/>
        <w:kinsoku w:val="0"/>
        <w:overflowPunct w:val="0"/>
        <w:spacing w:line="276" w:lineRule="auto"/>
        <w:ind w:left="951" w:right="115" w:hanging="850"/>
        <w:jc w:val="both"/>
      </w:pPr>
      <w:r>
        <w:t xml:space="preserve">Apriani, Fajar . 2009. Pengaruh kompetensi, motivasi dan kepemimpinan terhadap efektivitas kerja. </w:t>
      </w:r>
      <w:r>
        <w:rPr>
          <w:i/>
          <w:iCs/>
        </w:rPr>
        <w:t>Jurnal Bisnis &amp; Birokrasi, Administrasi dan Organisasi</w:t>
      </w:r>
      <w:r>
        <w:t>. Vol.16 No.1 Jan-April.</w:t>
      </w:r>
    </w:p>
    <w:p w:rsidR="00635BEB" w:rsidRDefault="00635BEB" w:rsidP="00635BEB">
      <w:pPr>
        <w:pStyle w:val="BodyText"/>
        <w:kinsoku w:val="0"/>
        <w:overflowPunct w:val="0"/>
        <w:spacing w:before="3" w:line="276" w:lineRule="auto"/>
        <w:ind w:left="951" w:right="116" w:hanging="850"/>
        <w:jc w:val="both"/>
      </w:pPr>
      <w:r>
        <w:t xml:space="preserve">Budiawan, Arie . 2016. Pengaruh motivasi kerja dan kemampuan kerja terhadap efektivitas Pemungutan Pajak Bumi dan Bangunan Perdesaan dan Perkotaan (Studi di Desa Limusgede Kecamatan Cimerak Kabupaten Ciamis). </w:t>
      </w:r>
      <w:r>
        <w:rPr>
          <w:i/>
          <w:iCs/>
        </w:rPr>
        <w:t>Jurnal Ilmiah Ilmu Pemerintahan</w:t>
      </w:r>
      <w:r>
        <w:t>. Vol.2 No.2 Mei.</w:t>
      </w:r>
    </w:p>
    <w:p w:rsidR="00635BEB" w:rsidRDefault="00635BEB" w:rsidP="00635BEB">
      <w:pPr>
        <w:pStyle w:val="BodyText"/>
        <w:kinsoku w:val="0"/>
        <w:overflowPunct w:val="0"/>
        <w:spacing w:before="3" w:line="276" w:lineRule="auto"/>
        <w:ind w:left="951" w:right="120" w:hanging="850"/>
        <w:jc w:val="both"/>
      </w:pPr>
      <w:r>
        <w:t>Johannes, Bryan. 2014. Pengaruh Gaya Kepemimpinan Dan Motivasi Terrhadap</w:t>
      </w:r>
      <w:r>
        <w:rPr>
          <w:spacing w:val="-29"/>
        </w:rPr>
        <w:t xml:space="preserve"> </w:t>
      </w:r>
      <w:r>
        <w:t>Kinerja Karyawan Pada Pt. Bank Negara Indonesia,Tbk (Regional Sales Manado), Journal “Acta Diurna” Volume III.</w:t>
      </w:r>
      <w:r>
        <w:rPr>
          <w:spacing w:val="-8"/>
        </w:rPr>
        <w:t xml:space="preserve"> </w:t>
      </w:r>
      <w:r>
        <w:t>No.4.</w:t>
      </w:r>
    </w:p>
    <w:p w:rsidR="00635BEB" w:rsidRDefault="00635BEB" w:rsidP="00635BEB">
      <w:pPr>
        <w:pStyle w:val="BodyText"/>
        <w:kinsoku w:val="0"/>
        <w:overflowPunct w:val="0"/>
        <w:spacing w:before="1" w:line="276" w:lineRule="auto"/>
        <w:ind w:left="951" w:right="114" w:hanging="850"/>
        <w:jc w:val="both"/>
      </w:pPr>
      <w:r>
        <w:t xml:space="preserve">Murti, Ni Luh Bhakti Mesha , dkk. 2013. Pengaruh Motivasi dan disiplin terhadap Efektivitas kerja karyawan. </w:t>
      </w:r>
      <w:r>
        <w:rPr>
          <w:i/>
          <w:iCs/>
        </w:rPr>
        <w:t xml:space="preserve">Jurnal Administrasi Bisnis (JAB). </w:t>
      </w:r>
      <w:r>
        <w:t>Vol.6 No.2 Desember.</w:t>
      </w:r>
    </w:p>
    <w:p w:rsidR="00635BEB" w:rsidRDefault="00635BEB" w:rsidP="00635BEB">
      <w:pPr>
        <w:pStyle w:val="BodyText"/>
        <w:kinsoku w:val="0"/>
        <w:overflowPunct w:val="0"/>
        <w:spacing w:before="1" w:line="276" w:lineRule="auto"/>
        <w:ind w:left="951" w:right="115" w:hanging="850"/>
        <w:jc w:val="both"/>
      </w:pPr>
      <w:r>
        <w:t>Parjadinata, Lalu, dkk. 2020. Pengaruh struktur organisasi, kepemimpinan dan</w:t>
      </w:r>
      <w:r>
        <w:rPr>
          <w:spacing w:val="-30"/>
        </w:rPr>
        <w:t xml:space="preserve"> </w:t>
      </w:r>
      <w:r>
        <w:t xml:space="preserve">kopetensi pegawai terhadap efektivitas pelayanan program One Day Service di Kantor Pertahanan Kota Mataram. </w:t>
      </w:r>
      <w:r>
        <w:rPr>
          <w:i/>
          <w:iCs/>
        </w:rPr>
        <w:t>Jurnal Magister Manajemen Unram</w:t>
      </w:r>
      <w:r>
        <w:t>. Vol.9 No.1 Maret.</w:t>
      </w:r>
    </w:p>
    <w:p w:rsidR="00635BEB" w:rsidRDefault="00635BEB" w:rsidP="00635BEB">
      <w:pPr>
        <w:pStyle w:val="BodyText"/>
        <w:kinsoku w:val="0"/>
        <w:overflowPunct w:val="0"/>
        <w:spacing w:before="1" w:line="276" w:lineRule="auto"/>
        <w:ind w:left="951" w:right="115" w:hanging="850"/>
        <w:jc w:val="both"/>
      </w:pPr>
      <w:r>
        <w:t xml:space="preserve">Purnama, Ni Wayan Surya dan Made Surya Putra. 2016. Pengaruh kepemimpinan transformasional terhadap efektivitas pemimpin di Samabe </w:t>
      </w:r>
      <w:r>
        <w:rPr>
          <w:i/>
          <w:iCs/>
        </w:rPr>
        <w:t>Suite and Villas</w:t>
      </w:r>
      <w:r>
        <w:t xml:space="preserve">. </w:t>
      </w:r>
      <w:r>
        <w:rPr>
          <w:i/>
          <w:iCs/>
        </w:rPr>
        <w:t>Jurnal Manajemen Unud</w:t>
      </w:r>
      <w:r>
        <w:t>. Vol.5 No.7.</w:t>
      </w:r>
    </w:p>
    <w:p w:rsidR="00635BEB" w:rsidRDefault="00635BEB" w:rsidP="00635BEB">
      <w:pPr>
        <w:pStyle w:val="BodyText"/>
        <w:kinsoku w:val="0"/>
        <w:overflowPunct w:val="0"/>
        <w:spacing w:before="1" w:line="276" w:lineRule="auto"/>
        <w:ind w:left="951" w:right="119" w:hanging="850"/>
        <w:jc w:val="both"/>
      </w:pPr>
      <w:r>
        <w:t xml:space="preserve">Salutondok, Yohanis dan Agus Supandi Soegoto. 2015. Pengaruh kepemimpinan, motivasi, kondisi kerja dan disiplin terhadap kinerja pegawai di kantor Sekretariat DPRD Kota Sorong. </w:t>
      </w:r>
      <w:r>
        <w:rPr>
          <w:i/>
          <w:iCs/>
        </w:rPr>
        <w:t>Jurnal EMBA</w:t>
      </w:r>
      <w:r>
        <w:t>. Vol.3 No.3 September.</w:t>
      </w:r>
    </w:p>
    <w:p w:rsidR="00635BEB" w:rsidRDefault="00635BEB" w:rsidP="00635BEB">
      <w:pPr>
        <w:pStyle w:val="BodyText"/>
        <w:kinsoku w:val="0"/>
        <w:overflowPunct w:val="0"/>
        <w:spacing w:before="1" w:line="276" w:lineRule="auto"/>
        <w:ind w:left="951" w:right="119" w:hanging="850"/>
        <w:jc w:val="both"/>
      </w:pPr>
      <w:r>
        <w:t xml:space="preserve">Setya, Hanin Arinpias, dkk. 2020. Pengaruh gaya kepemimpinan, motivasi dan disiplin kerja terhadap kinerja pegawai pada kantor pelayanan Pajak Pratama Karanganyar. </w:t>
      </w:r>
      <w:r>
        <w:rPr>
          <w:i/>
          <w:iCs/>
        </w:rPr>
        <w:t>Jurnal Ekonomi dan Kewirausahaan</w:t>
      </w:r>
      <w:r>
        <w:t>. Vol. 20 Edisi Khusus April 2020: 12 – 19.</w:t>
      </w:r>
    </w:p>
    <w:p w:rsidR="00635BEB" w:rsidRDefault="00635BEB" w:rsidP="00635BEB">
      <w:pPr>
        <w:pStyle w:val="BodyText"/>
        <w:kinsoku w:val="0"/>
        <w:overflowPunct w:val="0"/>
        <w:spacing w:before="1" w:line="276" w:lineRule="auto"/>
        <w:ind w:left="951" w:right="117" w:hanging="850"/>
        <w:jc w:val="both"/>
      </w:pPr>
      <w:r>
        <w:t xml:space="preserve">Sulaeman, Maman , dkk. 2019. Sikap, Motivasi, dan Kemampuan petugas dalam meningkatan efektivitas pemungutan Pajak Bumi dan Bangunan Sektor Perdesaan dan Perkotaan di Kota Banjar. </w:t>
      </w:r>
      <w:r>
        <w:rPr>
          <w:i/>
          <w:iCs/>
        </w:rPr>
        <w:t>Jurnal Manajemen dan Bisnis</w:t>
      </w:r>
      <w:r>
        <w:t>. Vol.16 No.1.</w:t>
      </w:r>
    </w:p>
    <w:p w:rsidR="00635BEB" w:rsidRDefault="00635BEB" w:rsidP="00635BEB">
      <w:pPr>
        <w:pStyle w:val="BodyText"/>
        <w:kinsoku w:val="0"/>
        <w:overflowPunct w:val="0"/>
        <w:spacing w:before="1" w:line="276" w:lineRule="auto"/>
        <w:ind w:left="951" w:right="121" w:hanging="850"/>
        <w:jc w:val="both"/>
      </w:pPr>
      <w:r>
        <w:t>Tambingon,</w:t>
      </w:r>
      <w:r>
        <w:rPr>
          <w:spacing w:val="-11"/>
        </w:rPr>
        <w:t xml:space="preserve"> </w:t>
      </w:r>
      <w:r>
        <w:t>Joulanda,</w:t>
      </w:r>
      <w:r>
        <w:rPr>
          <w:spacing w:val="-11"/>
        </w:rPr>
        <w:t xml:space="preserve"> </w:t>
      </w:r>
      <w:r>
        <w:t>dkk.</w:t>
      </w:r>
      <w:r>
        <w:rPr>
          <w:spacing w:val="-11"/>
        </w:rPr>
        <w:t xml:space="preserve"> </w:t>
      </w:r>
      <w:r>
        <w:t>2014.</w:t>
      </w:r>
      <w:r>
        <w:rPr>
          <w:spacing w:val="-11"/>
        </w:rPr>
        <w:t xml:space="preserve"> </w:t>
      </w:r>
      <w:r>
        <w:t>Pengaruh</w:t>
      </w:r>
      <w:r>
        <w:rPr>
          <w:spacing w:val="-9"/>
        </w:rPr>
        <w:t xml:space="preserve"> </w:t>
      </w:r>
      <w:r>
        <w:t>Kepemimpinan</w:t>
      </w:r>
      <w:r>
        <w:rPr>
          <w:spacing w:val="-11"/>
        </w:rPr>
        <w:t xml:space="preserve"> </w:t>
      </w:r>
      <w:r>
        <w:t>Transformasional,</w:t>
      </w:r>
      <w:r>
        <w:rPr>
          <w:spacing w:val="-10"/>
        </w:rPr>
        <w:t xml:space="preserve"> </w:t>
      </w:r>
      <w:r>
        <w:t xml:space="preserve">efektifitas komunikasi dan motivasi terhadap kinerja karyawan pada wilayah V PT.PEGADAIAN (PERSERO) Manado. </w:t>
      </w:r>
      <w:r>
        <w:rPr>
          <w:i/>
          <w:iCs/>
        </w:rPr>
        <w:t>Jurnal EMBA</w:t>
      </w:r>
      <w:r>
        <w:t>. Vol.2 No.4</w:t>
      </w:r>
      <w:r>
        <w:rPr>
          <w:spacing w:val="-11"/>
        </w:rPr>
        <w:t xml:space="preserve"> </w:t>
      </w:r>
      <w:r>
        <w:t>Desember.</w:t>
      </w:r>
    </w:p>
    <w:p w:rsidR="00635BEB" w:rsidRDefault="00635BEB" w:rsidP="00635BEB">
      <w:pPr>
        <w:pStyle w:val="BodyText"/>
        <w:kinsoku w:val="0"/>
        <w:overflowPunct w:val="0"/>
        <w:spacing w:before="1" w:line="276" w:lineRule="auto"/>
        <w:ind w:left="951" w:right="121" w:hanging="850"/>
        <w:jc w:val="both"/>
        <w:sectPr w:rsidR="00635BEB">
          <w:footerReference w:type="default" r:id="rId7"/>
          <w:pgSz w:w="11910" w:h="16840"/>
          <w:pgMar w:top="1580" w:right="1580" w:bottom="1160" w:left="1600" w:header="0" w:footer="971" w:gutter="0"/>
          <w:cols w:space="720"/>
          <w:noEndnote/>
        </w:sectPr>
      </w:pPr>
    </w:p>
    <w:p w:rsidR="00635BEB" w:rsidRDefault="00635BEB" w:rsidP="00635BEB">
      <w:pPr>
        <w:pStyle w:val="Heading1"/>
        <w:kinsoku w:val="0"/>
        <w:overflowPunct w:val="0"/>
        <w:ind w:left="102"/>
        <w:jc w:val="both"/>
      </w:pPr>
      <w:r>
        <w:lastRenderedPageBreak/>
        <w:t>Undang-undang</w:t>
      </w:r>
    </w:p>
    <w:p w:rsidR="00635BEB" w:rsidRDefault="00635BEB" w:rsidP="00635BEB">
      <w:pPr>
        <w:pStyle w:val="ListParagraph"/>
        <w:numPr>
          <w:ilvl w:val="0"/>
          <w:numId w:val="1"/>
        </w:numPr>
        <w:tabs>
          <w:tab w:val="left" w:pos="227"/>
        </w:tabs>
        <w:kinsoku w:val="0"/>
        <w:overflowPunct w:val="0"/>
        <w:spacing w:before="132" w:line="360" w:lineRule="auto"/>
        <w:ind w:right="98" w:hanging="849"/>
        <w:jc w:val="both"/>
      </w:pPr>
      <w:r>
        <w:t>Keputusan</w:t>
      </w:r>
      <w:r>
        <w:rPr>
          <w:spacing w:val="-16"/>
        </w:rPr>
        <w:t xml:space="preserve"> </w:t>
      </w:r>
      <w:r>
        <w:t>Meteri</w:t>
      </w:r>
      <w:r>
        <w:rPr>
          <w:spacing w:val="-15"/>
        </w:rPr>
        <w:t xml:space="preserve"> </w:t>
      </w:r>
      <w:r>
        <w:t>Keuangan</w:t>
      </w:r>
      <w:r>
        <w:rPr>
          <w:spacing w:val="-14"/>
        </w:rPr>
        <w:t xml:space="preserve"> </w:t>
      </w:r>
      <w:r>
        <w:t>RI</w:t>
      </w:r>
      <w:r>
        <w:rPr>
          <w:spacing w:val="-19"/>
        </w:rPr>
        <w:t xml:space="preserve"> </w:t>
      </w:r>
      <w:r>
        <w:t>NO.</w:t>
      </w:r>
      <w:r>
        <w:rPr>
          <w:spacing w:val="-16"/>
        </w:rPr>
        <w:t xml:space="preserve"> </w:t>
      </w:r>
      <w:r>
        <w:t>1007/kmk.0411985</w:t>
      </w:r>
      <w:r>
        <w:rPr>
          <w:spacing w:val="-16"/>
        </w:rPr>
        <w:t xml:space="preserve"> </w:t>
      </w:r>
      <w:r>
        <w:t>tentang</w:t>
      </w:r>
      <w:r>
        <w:rPr>
          <w:spacing w:val="-18"/>
        </w:rPr>
        <w:t xml:space="preserve"> </w:t>
      </w:r>
      <w:r>
        <w:t>pelimpahan</w:t>
      </w:r>
      <w:r>
        <w:rPr>
          <w:spacing w:val="-16"/>
        </w:rPr>
        <w:t xml:space="preserve"> </w:t>
      </w:r>
      <w:r>
        <w:t>wewenang pungutan pajak kepada Gubernur Kepala Kementrian Provinsi dan Walikota Kepala Pemerintahan Kota dan Bupati Kepala Pemerintahan</w:t>
      </w:r>
      <w:r>
        <w:rPr>
          <w:spacing w:val="-14"/>
        </w:rPr>
        <w:t xml:space="preserve"> </w:t>
      </w:r>
      <w:r>
        <w:t>Kabupaten.</w:t>
      </w:r>
    </w:p>
    <w:p w:rsidR="00635BEB" w:rsidRDefault="00635BEB" w:rsidP="00635BEB">
      <w:pPr>
        <w:pStyle w:val="ListParagraph"/>
        <w:numPr>
          <w:ilvl w:val="0"/>
          <w:numId w:val="1"/>
        </w:numPr>
        <w:tabs>
          <w:tab w:val="left" w:pos="242"/>
        </w:tabs>
        <w:kinsoku w:val="0"/>
        <w:overflowPunct w:val="0"/>
        <w:spacing w:before="6"/>
        <w:ind w:left="241" w:hanging="139"/>
        <w:jc w:val="both"/>
      </w:pPr>
      <w:r>
        <w:t>Undang-undang No. 28 tahun 2009 tentang Pajak Daerah dan Restribusi</w:t>
      </w:r>
      <w:r>
        <w:rPr>
          <w:spacing w:val="-13"/>
        </w:rPr>
        <w:t xml:space="preserve"> </w:t>
      </w:r>
      <w:r>
        <w:t>Daerah.</w:t>
      </w:r>
    </w:p>
    <w:p w:rsidR="00635BEB" w:rsidRDefault="00635BEB" w:rsidP="00635BEB">
      <w:pPr>
        <w:pStyle w:val="ListParagraph"/>
        <w:numPr>
          <w:ilvl w:val="0"/>
          <w:numId w:val="1"/>
        </w:numPr>
        <w:tabs>
          <w:tab w:val="left" w:pos="242"/>
        </w:tabs>
        <w:kinsoku w:val="0"/>
        <w:overflowPunct w:val="0"/>
        <w:spacing w:before="137"/>
        <w:ind w:left="241" w:hanging="139"/>
        <w:jc w:val="both"/>
      </w:pPr>
      <w:r>
        <w:t>Undang-undang Nomer 23 tahun 2014 tentang Pemerintahan</w:t>
      </w:r>
      <w:r>
        <w:rPr>
          <w:spacing w:val="-13"/>
        </w:rPr>
        <w:t xml:space="preserve"> </w:t>
      </w:r>
      <w:r>
        <w:t>Daerah</w:t>
      </w:r>
    </w:p>
    <w:p w:rsidR="00635BEB" w:rsidRDefault="00635BEB" w:rsidP="00635BEB">
      <w:pPr>
        <w:pStyle w:val="ListParagraph"/>
        <w:numPr>
          <w:ilvl w:val="0"/>
          <w:numId w:val="1"/>
        </w:numPr>
        <w:tabs>
          <w:tab w:val="left" w:pos="242"/>
        </w:tabs>
        <w:kinsoku w:val="0"/>
        <w:overflowPunct w:val="0"/>
        <w:spacing w:before="140"/>
        <w:ind w:left="241" w:hanging="139"/>
        <w:jc w:val="both"/>
      </w:pPr>
      <w:r>
        <w:t>Undang-undang No. 6 tahun 2014 tentang</w:t>
      </w:r>
      <w:r>
        <w:rPr>
          <w:spacing w:val="-6"/>
        </w:rPr>
        <w:t xml:space="preserve"> </w:t>
      </w:r>
      <w:r>
        <w:t>Desa</w:t>
      </w:r>
    </w:p>
    <w:p w:rsidR="00635BEB" w:rsidRDefault="00635BEB" w:rsidP="00635BEB">
      <w:pPr>
        <w:pStyle w:val="ListParagraph"/>
        <w:numPr>
          <w:ilvl w:val="0"/>
          <w:numId w:val="1"/>
        </w:numPr>
        <w:tabs>
          <w:tab w:val="left" w:pos="242"/>
        </w:tabs>
        <w:kinsoku w:val="0"/>
        <w:overflowPunct w:val="0"/>
        <w:spacing w:before="137"/>
        <w:ind w:left="241" w:hanging="139"/>
        <w:jc w:val="both"/>
      </w:pPr>
      <w:r>
        <w:t>Undang-undang No.18 tahun 2016 tentang Perangkat</w:t>
      </w:r>
      <w:r>
        <w:rPr>
          <w:spacing w:val="-13"/>
        </w:rPr>
        <w:t xml:space="preserve"> </w:t>
      </w:r>
      <w:r>
        <w:t>Daerah.</w:t>
      </w:r>
    </w:p>
    <w:p w:rsidR="00635BEB" w:rsidRPr="00C966E4" w:rsidRDefault="00635BEB" w:rsidP="00635BEB">
      <w:pPr>
        <w:pStyle w:val="ListParagraph"/>
        <w:spacing w:line="360" w:lineRule="auto"/>
        <w:ind w:left="567" w:firstLine="709"/>
        <w:jc w:val="both"/>
      </w:pPr>
    </w:p>
    <w:p w:rsidR="00635BEB" w:rsidRPr="0059765B" w:rsidRDefault="00635BEB" w:rsidP="00635BEB">
      <w:pPr>
        <w:pStyle w:val="ListParagraph"/>
        <w:tabs>
          <w:tab w:val="left" w:pos="242"/>
        </w:tabs>
        <w:kinsoku w:val="0"/>
        <w:overflowPunct w:val="0"/>
        <w:spacing w:before="137"/>
        <w:ind w:left="241" w:firstLine="0"/>
        <w:jc w:val="both"/>
        <w:rPr>
          <w:b/>
        </w:rPr>
      </w:pPr>
      <w:r>
        <w:rPr>
          <w:b/>
          <w:lang w:val="en-US"/>
        </w:rPr>
        <w:t xml:space="preserve"> </w:t>
      </w:r>
    </w:p>
    <w:p w:rsidR="00A10A67" w:rsidRDefault="00A10A67"/>
    <w:sectPr w:rsidR="00A10A67">
      <w:footerReference w:type="default" r:id="rId8"/>
      <w:pgSz w:w="11910" w:h="16840"/>
      <w:pgMar w:top="1580" w:right="1600" w:bottom="1160" w:left="1600" w:header="0" w:footer="971" w:gutter="0"/>
      <w:cols w:space="720" w:equalWidth="0">
        <w:col w:w="87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DFB" w:rsidRDefault="00EA7DFB">
      <w:r>
        <w:separator/>
      </w:r>
    </w:p>
  </w:endnote>
  <w:endnote w:type="continuationSeparator" w:id="0">
    <w:p w:rsidR="00EA7DFB" w:rsidRDefault="00EA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9D8" w:rsidRDefault="00EA7DFB">
    <w:pPr>
      <w:pStyle w:val="BodyText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5B" w:rsidRDefault="00635BE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3864610</wp:posOffset>
              </wp:positionH>
              <wp:positionV relativeFrom="page">
                <wp:posOffset>9935845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65B" w:rsidRDefault="00635BEB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F7B69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3pt;margin-top:782.3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9xhFZ+EAAAANAQAADwAA&#10;AAAAAAAAAAAAAAAEBQAAZHJzL2Rvd25yZXYueG1sUEsFBgAAAAAEAAQA8wAAABIGAAAAAA==&#10;" o:allowincell="f" filled="f" stroked="f">
              <v:textbox inset="0,0,0,0">
                <w:txbxContent>
                  <w:p w:rsidR="0059765B" w:rsidRDefault="00635BEB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CF7B6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DFB" w:rsidRDefault="00EA7DFB">
      <w:r>
        <w:separator/>
      </w:r>
    </w:p>
  </w:footnote>
  <w:footnote w:type="continuationSeparator" w:id="0">
    <w:p w:rsidR="00EA7DFB" w:rsidRDefault="00EA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1"/>
    <w:multiLevelType w:val="multilevel"/>
    <w:tmpl w:val="00000894"/>
    <w:lvl w:ilvl="0">
      <w:numFmt w:val="bullet"/>
      <w:lvlText w:val="-"/>
      <w:lvlJc w:val="left"/>
      <w:pPr>
        <w:ind w:left="951" w:hanging="125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734" w:hanging="125"/>
      </w:pPr>
    </w:lvl>
    <w:lvl w:ilvl="2">
      <w:numFmt w:val="bullet"/>
      <w:lvlText w:val="•"/>
      <w:lvlJc w:val="left"/>
      <w:pPr>
        <w:ind w:left="2509" w:hanging="125"/>
      </w:pPr>
    </w:lvl>
    <w:lvl w:ilvl="3">
      <w:numFmt w:val="bullet"/>
      <w:lvlText w:val="•"/>
      <w:lvlJc w:val="left"/>
      <w:pPr>
        <w:ind w:left="3283" w:hanging="125"/>
      </w:pPr>
    </w:lvl>
    <w:lvl w:ilvl="4">
      <w:numFmt w:val="bullet"/>
      <w:lvlText w:val="•"/>
      <w:lvlJc w:val="left"/>
      <w:pPr>
        <w:ind w:left="4058" w:hanging="125"/>
      </w:pPr>
    </w:lvl>
    <w:lvl w:ilvl="5">
      <w:numFmt w:val="bullet"/>
      <w:lvlText w:val="•"/>
      <w:lvlJc w:val="left"/>
      <w:pPr>
        <w:ind w:left="4833" w:hanging="125"/>
      </w:pPr>
    </w:lvl>
    <w:lvl w:ilvl="6">
      <w:numFmt w:val="bullet"/>
      <w:lvlText w:val="•"/>
      <w:lvlJc w:val="left"/>
      <w:pPr>
        <w:ind w:left="5607" w:hanging="125"/>
      </w:pPr>
    </w:lvl>
    <w:lvl w:ilvl="7">
      <w:numFmt w:val="bullet"/>
      <w:lvlText w:val="•"/>
      <w:lvlJc w:val="left"/>
      <w:pPr>
        <w:ind w:left="6382" w:hanging="125"/>
      </w:pPr>
    </w:lvl>
    <w:lvl w:ilvl="8">
      <w:numFmt w:val="bullet"/>
      <w:lvlText w:val="•"/>
      <w:lvlJc w:val="left"/>
      <w:pPr>
        <w:ind w:left="7157" w:hanging="1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EB"/>
    <w:rsid w:val="00536873"/>
    <w:rsid w:val="00635BEB"/>
    <w:rsid w:val="007B70C8"/>
    <w:rsid w:val="0081169C"/>
    <w:rsid w:val="00A10A67"/>
    <w:rsid w:val="00CF7B69"/>
    <w:rsid w:val="00EA7DFB"/>
    <w:rsid w:val="00F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5A233-CDBB-4965-A8ED-79ADC14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5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635BEB"/>
    <w:pPr>
      <w:spacing w:before="209"/>
      <w:ind w:left="45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5BEB"/>
    <w:rPr>
      <w:rFonts w:ascii="Times New Roman" w:eastAsiaTheme="minorEastAsia" w:hAnsi="Times New Roman" w:cs="Times New Roman"/>
      <w:b/>
      <w:bCs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635BEB"/>
  </w:style>
  <w:style w:type="character" w:customStyle="1" w:styleId="BodyTextChar">
    <w:name w:val="Body Text Char"/>
    <w:basedOn w:val="DefaultParagraphFont"/>
    <w:link w:val="BodyText"/>
    <w:uiPriority w:val="1"/>
    <w:rsid w:val="00635BEB"/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aliases w:val="skripsi,Dot pt,F5 List Paragraph,List Paragraph Char Char Char,Indicator Text,Numbered Para 1,Bullet 1,List Paragraph12,Bullet Points,MAIN CONTENT,List Paragraph1,Normal ind,Bullet point,Recommendation,Header Char1,spasi 2 taiiii"/>
    <w:basedOn w:val="Normal"/>
    <w:link w:val="ListParagraphChar"/>
    <w:uiPriority w:val="34"/>
    <w:qFormat/>
    <w:rsid w:val="00635BEB"/>
    <w:pPr>
      <w:spacing w:before="4"/>
      <w:ind w:left="871" w:hanging="283"/>
    </w:pPr>
  </w:style>
  <w:style w:type="character" w:customStyle="1" w:styleId="ListParagraphChar">
    <w:name w:val="List Paragraph Char"/>
    <w:aliases w:val="skripsi Char,Dot pt Char,F5 List Paragraph Char,List Paragraph Char Char Char Char,Indicator Text Char,Numbered Para 1 Char,Bullet 1 Char,List Paragraph12 Char,Bullet Points Char,MAIN CONTENT Char,List Paragraph1 Char,Normal ind Char"/>
    <w:link w:val="ListParagraph"/>
    <w:uiPriority w:val="34"/>
    <w:qFormat/>
    <w:locked/>
    <w:rsid w:val="00635BEB"/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7B7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0C8"/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7B7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0C8"/>
    <w:rPr>
      <w:rFonts w:ascii="Times New Roman" w:eastAsiaTheme="minorEastAsia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A455LJ</dc:creator>
  <cp:keywords/>
  <dc:description/>
  <cp:lastModifiedBy>A455LJ</cp:lastModifiedBy>
  <cp:revision>4</cp:revision>
  <dcterms:created xsi:type="dcterms:W3CDTF">2021-12-19T08:32:00Z</dcterms:created>
  <dcterms:modified xsi:type="dcterms:W3CDTF">2022-01-19T17:35:00Z</dcterms:modified>
</cp:coreProperties>
</file>